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180" w:rsidRPr="004E4F14" w:rsidRDefault="00E27BF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по результатам проверк</w:t>
      </w:r>
      <w:r w:rsidR="004E4F14">
        <w:rPr>
          <w:rFonts w:ascii="Times New Roman" w:hAnsi="Times New Roman" w:cs="Times New Roman"/>
          <w:b/>
          <w:sz w:val="28"/>
          <w:szCs w:val="28"/>
        </w:rPr>
        <w:t>и</w:t>
      </w:r>
    </w:p>
    <w:p w:rsidR="00906180" w:rsidRDefault="0090618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180" w:rsidRPr="004E4F14" w:rsidRDefault="00E27BF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c приказом Управления 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Ханты-Мансийскому автономному округу – Югре от </w:t>
      </w:r>
      <w:r w:rsidR="004E4F1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E3874" w:rsidRPr="004E387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№ </w:t>
      </w:r>
      <w:r w:rsidR="004E3874" w:rsidRPr="004E3874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4E4F1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проведена плановая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соблюдения законодательства Российской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Федерации и иных правовых актов о контрактной системе в сфере закупок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товаров, работ, услуг для обеспечения государственных и муниципальных нужд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в отношении отдельных закупок для обеспечения нужд субъектов Российской Федерации</w:t>
      </w:r>
      <w:r w:rsidR="004E387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874" w:rsidRPr="004E3874">
        <w:rPr>
          <w:rFonts w:ascii="Times New Roman" w:hAnsi="Times New Roman" w:cs="Times New Roman"/>
          <w:sz w:val="28"/>
          <w:szCs w:val="28"/>
        </w:rPr>
        <w:t>финансовое обеспечение которых частично или полностью осуществляется за счет</w:t>
      </w:r>
      <w:proofErr w:type="gramEnd"/>
      <w:r w:rsidR="004E3874" w:rsidRPr="004E3874">
        <w:rPr>
          <w:rFonts w:ascii="Times New Roman" w:hAnsi="Times New Roman" w:cs="Times New Roman"/>
          <w:sz w:val="28"/>
          <w:szCs w:val="28"/>
        </w:rPr>
        <w:t xml:space="preserve"> субсидий, субвенций, иных межбюджетных трансфертов, имеющих целевое назначение, из федерального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E4F1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="004E3874" w:rsidRPr="004E4F14">
        <w:rPr>
          <w:rFonts w:ascii="Times New Roman" w:hAnsi="Times New Roman" w:cs="Times New Roman"/>
          <w:b/>
          <w:sz w:val="28"/>
          <w:szCs w:val="28"/>
        </w:rPr>
        <w:t xml:space="preserve">бюджетном учреждении Ханты-Мансийского автономного округа – Югры </w:t>
      </w:r>
      <w:r w:rsidR="004E4F14" w:rsidRPr="004E4F14">
        <w:rPr>
          <w:rFonts w:ascii="Times New Roman" w:hAnsi="Times New Roman" w:cs="Times New Roman"/>
          <w:b/>
          <w:sz w:val="28"/>
          <w:szCs w:val="28"/>
        </w:rPr>
        <w:t>«</w:t>
      </w:r>
      <w:r w:rsidR="004E4F14" w:rsidRPr="004E4F14">
        <w:rPr>
          <w:rFonts w:ascii="Times New Roman" w:hAnsi="Times New Roman" w:cs="Times New Roman"/>
          <w:b/>
          <w:color w:val="000000"/>
          <w:sz w:val="28"/>
          <w:szCs w:val="28"/>
        </w:rPr>
        <w:t>Сургутская клиническая травматологическая больница</w:t>
      </w:r>
      <w:r w:rsidR="004E3874" w:rsidRPr="004E4F14">
        <w:rPr>
          <w:rFonts w:ascii="Times New Roman" w:hAnsi="Times New Roman" w:cs="Times New Roman"/>
          <w:b/>
          <w:sz w:val="28"/>
          <w:szCs w:val="28"/>
        </w:rPr>
        <w:t>»</w:t>
      </w:r>
      <w:r w:rsidRPr="004E4F1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Проверенный период: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E387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истекший период 2026 года.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Срок проведе</w:t>
      </w:r>
      <w:r w:rsidR="004E3874">
        <w:rPr>
          <w:rFonts w:ascii="Times New Roman" w:hAnsi="Times New Roman"/>
          <w:sz w:val="28"/>
          <w:szCs w:val="28"/>
          <w:shd w:val="clear" w:color="auto" w:fill="FFFFFF"/>
        </w:rPr>
        <w:t xml:space="preserve">ния выездной проверки составил </w:t>
      </w:r>
      <w:r w:rsidR="004E4F14">
        <w:rPr>
          <w:rFonts w:ascii="Times New Roman" w:hAnsi="Times New Roman"/>
          <w:sz w:val="28"/>
          <w:szCs w:val="28"/>
          <w:shd w:val="clear" w:color="auto" w:fill="FFFFFF"/>
        </w:rPr>
        <w:t>17</w:t>
      </w:r>
      <w:r>
        <w:rPr>
          <w:rFonts w:ascii="Times New Roman" w:hAnsi="Times New Roman"/>
          <w:sz w:val="28"/>
          <w:szCs w:val="28"/>
        </w:rPr>
        <w:t xml:space="preserve"> рабочих дней</w:t>
      </w:r>
      <w:r w:rsidR="004E3874">
        <w:rPr>
          <w:rFonts w:ascii="Times New Roman" w:hAnsi="Times New Roman"/>
          <w:sz w:val="28"/>
          <w:szCs w:val="28"/>
          <w:shd w:val="clear" w:color="auto" w:fill="FFFFFF"/>
        </w:rPr>
        <w:t xml:space="preserve"> с </w:t>
      </w:r>
      <w:r w:rsidR="004E4F14">
        <w:rPr>
          <w:rFonts w:ascii="Times New Roman" w:hAnsi="Times New Roman"/>
          <w:sz w:val="28"/>
          <w:szCs w:val="28"/>
          <w:shd w:val="clear" w:color="auto" w:fill="FFFFFF"/>
        </w:rPr>
        <w:t>04</w:t>
      </w:r>
      <w:r>
        <w:rPr>
          <w:rFonts w:ascii="Times New Roman" w:hAnsi="Times New Roman"/>
          <w:sz w:val="28"/>
          <w:szCs w:val="28"/>
          <w:shd w:val="clear" w:color="auto" w:fill="FFFFFF"/>
        </w:rPr>
        <w:t>.0</w:t>
      </w:r>
      <w:r w:rsidR="004E4F14">
        <w:rPr>
          <w:rFonts w:ascii="Times New Roman" w:hAnsi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.2026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</w:rPr>
        <w:t>по 2</w:t>
      </w:r>
      <w:r w:rsidR="004E4F1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.0</w:t>
      </w:r>
      <w:r w:rsidR="004E387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.2026.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проверки оформлены актом от 2</w:t>
      </w:r>
      <w:r w:rsidR="004E4F14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</w:t>
      </w:r>
      <w:r w:rsidR="004E387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 о контрактной системе в сфере закупок товаров, работ, услуг для обеспечения 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нужд.</w:t>
      </w:r>
    </w:p>
    <w:p w:rsidR="00906180" w:rsidRDefault="00906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6180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A81" w:rsidRDefault="00223A81">
      <w:pPr>
        <w:spacing w:after="0" w:line="240" w:lineRule="auto"/>
      </w:pPr>
      <w:r>
        <w:separator/>
      </w:r>
    </w:p>
  </w:endnote>
  <w:endnote w:type="continuationSeparator" w:id="0">
    <w:p w:rsidR="00223A81" w:rsidRDefault="00223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A81" w:rsidRDefault="00223A81">
      <w:pPr>
        <w:spacing w:after="0" w:line="240" w:lineRule="auto"/>
      </w:pPr>
      <w:r>
        <w:separator/>
      </w:r>
    </w:p>
  </w:footnote>
  <w:footnote w:type="continuationSeparator" w:id="0">
    <w:p w:rsidR="00223A81" w:rsidRDefault="00223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402948"/>
      <w:docPartObj>
        <w:docPartGallery w:val="Page Numbers (Top of Page)"/>
        <w:docPartUnique/>
      </w:docPartObj>
    </w:sdtPr>
    <w:sdtEndPr/>
    <w:sdtContent>
      <w:p w:rsidR="00906180" w:rsidRDefault="00E27BF4">
        <w:pPr>
          <w:pStyle w:val="af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4F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06180" w:rsidRDefault="00906180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180"/>
    <w:rsid w:val="00223A81"/>
    <w:rsid w:val="004153D8"/>
    <w:rsid w:val="004E3874"/>
    <w:rsid w:val="004E4F14"/>
    <w:rsid w:val="00541A2E"/>
    <w:rsid w:val="005749A3"/>
    <w:rsid w:val="00906180"/>
    <w:rsid w:val="00E27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docdata">
    <w:name w:val="docdata"/>
    <w:aliases w:val="docy,v5,1310,bqiaagaaeyqcaaagiaiaaaofbaaabzmeaaaaaaaaaaaaaaaaaaaaaaaaaaaaaaaaaaaaaaaaaaaaaaaaaaaaaaaaaaaaaaaaaaaaaaaaaaaaaaaaaaaaaaaaaaaaaaaaaaaaaaaaaaaaaaaaaaaaaaaaaaaaaaaaaaaaaaaaaaaaaaaaaaaaaaaaaaaaaaaaaaaaaaaaaaaaaaaaaaaaaaaaaaaaaaaaaaaaaaaa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docdata">
    <w:name w:val="docdata"/>
    <w:aliases w:val="docy,v5,1310,bqiaagaaeyqcaaagiaiaaaofbaaabzmeaaaaaaaaaaaaaaaaaaaaaaaaaaaaaaaaaaaaaaaaaaaaaaaaaaaaaaaaaaaaaaaaaaaaaaaaaaaaaaaaaaaaaaaaaaaaaaaaaaaaaaaaaaaaaaaaaaaaaaaaaaaaaaaaaaaaaaaaaaaaaaaaaaaaaaaaaaaaaaaaaaaaaaaaaaaaaaaaaaaaaaaaaaaaaaaaaaaaaaa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Фарида Фаритовна</dc:creator>
  <cp:lastModifiedBy>Кабанова Наталья Николаевна</cp:lastModifiedBy>
  <cp:revision>15</cp:revision>
  <dcterms:created xsi:type="dcterms:W3CDTF">2025-03-31T05:19:00Z</dcterms:created>
  <dcterms:modified xsi:type="dcterms:W3CDTF">2026-08-27T06:06:00Z</dcterms:modified>
</cp:coreProperties>
</file>